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自治区教师系列职称评审代表作相似性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检测结果汇总表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申报人单位（盖章）：</w:t>
      </w:r>
      <w:r>
        <w:rPr>
          <w:rFonts w:hint="eastAsia" w:hAnsi="宋体"/>
          <w:sz w:val="28"/>
          <w:szCs w:val="28"/>
        </w:rPr>
        <w:t xml:space="preserve">                   </w:t>
      </w:r>
      <w:r>
        <w:rPr>
          <w:rFonts w:hAnsi="宋体"/>
          <w:sz w:val="28"/>
          <w:szCs w:val="28"/>
        </w:rPr>
        <w:t>申报人姓名：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申报学科：</w:t>
      </w:r>
      <w:r>
        <w:rPr>
          <w:rFonts w:hint="eastAsia" w:hAnsi="宋体"/>
          <w:sz w:val="28"/>
          <w:szCs w:val="28"/>
        </w:rPr>
        <w:t xml:space="preserve">                            </w:t>
      </w:r>
      <w:r>
        <w:rPr>
          <w:rFonts w:hAnsi="宋体"/>
          <w:sz w:val="28"/>
          <w:szCs w:val="28"/>
        </w:rPr>
        <w:t>联系电话：</w:t>
      </w:r>
    </w:p>
    <w:tbl>
      <w:tblPr>
        <w:tblStyle w:val="5"/>
        <w:tblW w:w="10500" w:type="dxa"/>
        <w:jc w:val="center"/>
        <w:tblInd w:w="27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2459"/>
        <w:gridCol w:w="2241"/>
        <w:gridCol w:w="2033"/>
        <w:gridCol w:w="2494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24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送检论文题目</w:t>
            </w:r>
          </w:p>
        </w:tc>
        <w:tc>
          <w:tcPr>
            <w:tcW w:w="22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w w:val="80"/>
                <w:sz w:val="24"/>
              </w:rPr>
            </w:pPr>
            <w:r>
              <w:rPr>
                <w:rFonts w:hAnsi="宋体"/>
                <w:w w:val="80"/>
                <w:sz w:val="24"/>
              </w:rPr>
              <w:t>出处（期刊名，年，卷，期，页码）</w:t>
            </w:r>
          </w:p>
        </w:tc>
        <w:tc>
          <w:tcPr>
            <w:tcW w:w="45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检测鉴定结果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总文字复制比（</w:t>
            </w:r>
            <w:r>
              <w:rPr>
                <w:sz w:val="24"/>
              </w:rPr>
              <w:t>%</w:t>
            </w:r>
            <w:r>
              <w:rPr>
                <w:rFonts w:hAnsi="宋体"/>
                <w:sz w:val="24"/>
              </w:rPr>
              <w:t>）</w:t>
            </w:r>
          </w:p>
        </w:tc>
        <w:tc>
          <w:tcPr>
            <w:tcW w:w="2494" w:type="dxa"/>
            <w:vAlign w:val="center"/>
          </w:tcPr>
          <w:p>
            <w:pPr>
              <w:spacing w:line="400" w:lineRule="exact"/>
              <w:jc w:val="center"/>
              <w:rPr>
                <w:w w:val="80"/>
                <w:sz w:val="24"/>
              </w:rPr>
            </w:pPr>
            <w:r>
              <w:rPr>
                <w:rFonts w:hAnsi="宋体"/>
                <w:w w:val="80"/>
                <w:sz w:val="24"/>
              </w:rPr>
              <w:t>单篇最大文字复制比</w:t>
            </w:r>
            <w:r>
              <w:rPr>
                <w:rFonts w:hAnsi="宋体"/>
                <w:sz w:val="24"/>
              </w:rPr>
              <w:t>（%）</w:t>
            </w:r>
          </w:p>
        </w:tc>
        <w:tc>
          <w:tcPr>
            <w:tcW w:w="780" w:type="dxa"/>
            <w:vMerge w:val="continue"/>
          </w:tcPr>
          <w:p>
            <w:pPr>
              <w:spacing w:line="360" w:lineRule="auto"/>
              <w:jc w:val="center"/>
              <w:rPr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9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9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9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9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9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9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9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9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9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9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9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9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400" w:lineRule="exact"/>
        <w:jc w:val="righ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填报日期：     年   月   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200A75"/>
    <w:rsid w:val="000A6067"/>
    <w:rsid w:val="00590F51"/>
    <w:rsid w:val="0092638E"/>
    <w:rsid w:val="1E200A75"/>
    <w:rsid w:val="24F14F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2017-08-25T08:29:00Z</dcterms:created>
  <dc:creator>Administrator</dc:creator>
  <cp:lastModifiedBy>王梅</cp:lastModifiedBy>
  <dcterms:modified xsi:type="dcterms:W3CDTF">2020-09-28T05:01:09Z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