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1F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6BBC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</w:p>
    <w:p w14:paraId="3DC0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03" w:firstLineChars="200"/>
        <w:jc w:val="center"/>
        <w:textAlignment w:val="auto"/>
        <w:outlineLvl w:val="9"/>
        <w:rPr>
          <w:rFonts w:hint="eastAsia" w:ascii="仿宋_GB2312" w:hAnsi="仿宋" w:eastAsia="仿宋_GB2312" w:cs="Times New Roman"/>
          <w:b/>
          <w:bCs/>
          <w:color w:val="auto"/>
          <w:sz w:val="40"/>
          <w:szCs w:val="40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40"/>
          <w:szCs w:val="40"/>
        </w:rPr>
        <w:t>推荐单位公示（模板）</w:t>
      </w:r>
    </w:p>
    <w:p w14:paraId="79EF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 w14:paraId="558FF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喀什地区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职称评审的要求，现对××同志申报××系列××专业×（高、中、初）级专业技术任职资格进行公示。</w:t>
      </w:r>
    </w:p>
    <w:p w14:paraId="2827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基本信息：（包括：性别、族别、政治面貌、身份证号、现任专业技术职务任职资格）</w:t>
      </w:r>
    </w:p>
    <w:p w14:paraId="3C3A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思想政治条件：（突出政治表现，强调职业操守和从业行为）</w:t>
      </w:r>
    </w:p>
    <w:p w14:paraId="6A45A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业绩成果：（简要描述近五年的实践能力和业绩成果，并说明对业绩成果的实际贡献）。</w:t>
      </w:r>
    </w:p>
    <w:p w14:paraId="494C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</w:p>
    <w:p w14:paraId="68EF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A1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签字：（单位负责人签字）                   </w:t>
      </w:r>
    </w:p>
    <w:p w14:paraId="0AADA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（推荐单位公章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）   </w:t>
      </w:r>
    </w:p>
    <w:p w14:paraId="3EFE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年×月×日</w:t>
      </w:r>
    </w:p>
    <w:p w14:paraId="7263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3ECEEF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6FD3270C"/>
    <w:rsid w:val="0C801694"/>
    <w:rsid w:val="4E9A6BD4"/>
    <w:rsid w:val="56827C11"/>
    <w:rsid w:val="6FD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Melon</cp:lastModifiedBy>
  <cp:lastPrinted>2025-03-18T05:47:01Z</cp:lastPrinted>
  <dcterms:modified xsi:type="dcterms:W3CDTF">2025-03-18T05:47:56Z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971CAFFAAFC84F21BC3B3DEE6093FF2D_11</vt:lpwstr>
  </property>
</Properties>
</file>